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BD58" w14:textId="77777777" w:rsidR="003D7D58" w:rsidRPr="003D7D58" w:rsidRDefault="003D7D58" w:rsidP="003D7D5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Hlk96931572"/>
      <w:r w:rsidRPr="003D7D58">
        <w:rPr>
          <w:rFonts w:ascii="Arial" w:eastAsia="Times New Roman" w:hAnsi="Arial" w:cs="Times New Roman"/>
          <w:b/>
          <w:bCs/>
          <w:sz w:val="24"/>
          <w:szCs w:val="24"/>
        </w:rPr>
        <w:t xml:space="preserve">UCHWAŁA Nr 441/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9055</w:t>
      </w:r>
      <w:r w:rsidRPr="003D7D58">
        <w:rPr>
          <w:rFonts w:ascii="Arial" w:eastAsia="Times New Roman" w:hAnsi="Arial" w:cs="Times New Roman"/>
          <w:b/>
          <w:bCs/>
          <w:sz w:val="24"/>
          <w:szCs w:val="24"/>
        </w:rPr>
        <w:t xml:space="preserve"> /22</w:t>
      </w:r>
    </w:p>
    <w:p w14:paraId="6C999FD9" w14:textId="77777777" w:rsidR="003D7D58" w:rsidRPr="003D7D58" w:rsidRDefault="003D7D58" w:rsidP="003D7D5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3D7D58">
        <w:rPr>
          <w:rFonts w:ascii="Arial" w:eastAsia="Times New Roman" w:hAnsi="Arial" w:cs="Times New Roman"/>
          <w:b/>
          <w:bCs/>
          <w:sz w:val="24"/>
          <w:szCs w:val="24"/>
        </w:rPr>
        <w:t>ZARZĄDU WOJEWÓDZTWA PODKARPACKIEGO</w:t>
      </w:r>
    </w:p>
    <w:p w14:paraId="5C964197" w14:textId="77777777" w:rsidR="003D7D58" w:rsidRPr="003D7D58" w:rsidRDefault="003D7D58" w:rsidP="003D7D5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3D7D58">
        <w:rPr>
          <w:rFonts w:ascii="Arial" w:eastAsia="Times New Roman" w:hAnsi="Arial" w:cs="Times New Roman"/>
          <w:b/>
          <w:bCs/>
          <w:sz w:val="24"/>
          <w:szCs w:val="24"/>
        </w:rPr>
        <w:t>w RZESZOWIE</w:t>
      </w:r>
    </w:p>
    <w:p w14:paraId="0B5F1E24" w14:textId="77777777" w:rsidR="003D7D58" w:rsidRPr="003D7D58" w:rsidRDefault="003D7D58" w:rsidP="003D7D5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3D7D58">
        <w:rPr>
          <w:rFonts w:ascii="Arial" w:eastAsia="Times New Roman" w:hAnsi="Arial" w:cs="Times New Roman"/>
          <w:sz w:val="24"/>
          <w:szCs w:val="24"/>
        </w:rPr>
        <w:t>z dnia 29 listopada 2022 r.</w:t>
      </w:r>
    </w:p>
    <w:bookmarkEnd w:id="0"/>
    <w:p w14:paraId="5B140E36" w14:textId="77777777" w:rsidR="004504B6" w:rsidRDefault="004504B6" w:rsidP="004504B6">
      <w:pPr>
        <w:spacing w:after="0"/>
        <w:rPr>
          <w:rFonts w:ascii="Arial" w:hAnsi="Arial" w:cs="Arial"/>
        </w:rPr>
      </w:pPr>
    </w:p>
    <w:p w14:paraId="2B72243B" w14:textId="77777777" w:rsidR="003D7D58" w:rsidRPr="001B2307" w:rsidRDefault="003D7D58" w:rsidP="004504B6">
      <w:pPr>
        <w:spacing w:after="0"/>
        <w:rPr>
          <w:rFonts w:ascii="Arial" w:hAnsi="Arial" w:cs="Arial"/>
        </w:rPr>
      </w:pPr>
    </w:p>
    <w:p w14:paraId="54E4B383" w14:textId="77777777" w:rsidR="004504B6" w:rsidRPr="001B2307" w:rsidRDefault="004504B6" w:rsidP="004504B6">
      <w:pPr>
        <w:spacing w:line="240" w:lineRule="auto"/>
        <w:jc w:val="center"/>
        <w:rPr>
          <w:rFonts w:ascii="Arial" w:hAnsi="Arial" w:cs="Arial"/>
        </w:rPr>
      </w:pPr>
      <w:r w:rsidRPr="001B2307">
        <w:rPr>
          <w:rFonts w:ascii="Arial" w:hAnsi="Arial" w:cs="Arial"/>
          <w:b/>
        </w:rPr>
        <w:t>w sprawie</w:t>
      </w:r>
      <w:r w:rsidRPr="004148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organizacji spotkania </w:t>
      </w:r>
      <w:proofErr w:type="spellStart"/>
      <w:r>
        <w:rPr>
          <w:rFonts w:ascii="Arial" w:hAnsi="Arial" w:cs="Arial"/>
          <w:b/>
        </w:rPr>
        <w:t>informacyjno</w:t>
      </w:r>
      <w:proofErr w:type="spellEnd"/>
      <w:r>
        <w:rPr>
          <w:rFonts w:ascii="Arial" w:hAnsi="Arial" w:cs="Arial"/>
          <w:b/>
        </w:rPr>
        <w:t xml:space="preserve"> - szkoleniowego</w:t>
      </w:r>
    </w:p>
    <w:p w14:paraId="64C79EC0" w14:textId="77777777" w:rsidR="004504B6" w:rsidRDefault="004504B6" w:rsidP="004504B6">
      <w:pPr>
        <w:jc w:val="both"/>
        <w:rPr>
          <w:rFonts w:ascii="Arial" w:hAnsi="Arial" w:cs="Arial"/>
        </w:rPr>
      </w:pPr>
    </w:p>
    <w:p w14:paraId="592216BF" w14:textId="77777777" w:rsidR="004504B6" w:rsidRPr="004504B6" w:rsidRDefault="004504B6" w:rsidP="004504B6">
      <w:pPr>
        <w:jc w:val="both"/>
        <w:rPr>
          <w:rFonts w:eastAsiaTheme="minorHAnsi"/>
          <w:color w:val="FF0000"/>
          <w:sz w:val="36"/>
          <w:szCs w:val="36"/>
        </w:rPr>
      </w:pPr>
      <w:r w:rsidRPr="00BA0191">
        <w:rPr>
          <w:rFonts w:ascii="Arial" w:hAnsi="Arial" w:cs="Arial"/>
        </w:rPr>
        <w:t>Na podstawie art. 41 ust. 1 ustawy z dnia 5 czerwca 1998 r. o samorządzie województwa      (</w:t>
      </w:r>
      <w:r w:rsidRPr="004504B6">
        <w:rPr>
          <w:rFonts w:ascii="Arial" w:hAnsi="Arial" w:cs="Arial"/>
        </w:rPr>
        <w:t xml:space="preserve">Dz.U. Z 2022 , poz. 2094 </w:t>
      </w:r>
      <w:proofErr w:type="spellStart"/>
      <w:r w:rsidRPr="004504B6">
        <w:rPr>
          <w:rFonts w:ascii="Arial" w:hAnsi="Arial" w:cs="Arial"/>
        </w:rPr>
        <w:t>t.j</w:t>
      </w:r>
      <w:proofErr w:type="spellEnd"/>
      <w:r w:rsidRPr="004504B6">
        <w:rPr>
          <w:rFonts w:ascii="Arial" w:hAnsi="Arial" w:cs="Arial"/>
        </w:rPr>
        <w:t xml:space="preserve">.), </w:t>
      </w:r>
      <w:r w:rsidRPr="00BA0191">
        <w:rPr>
          <w:rFonts w:ascii="Arial" w:hAnsi="Arial" w:cs="Arial"/>
        </w:rPr>
        <w:t>art. 55 ust.1 pkt 2 ustawy z dnia 20 lutego 2015 r. o  wspieraniu rozwoju obszarów wiejskich z udziałem środków Europejskiego Funduszu Rolnego na rzecz Rozwoju Obszarów Wiejskich w ramach Programu Rozwoju Obszarów Wiejskich na lata 2014-</w:t>
      </w:r>
      <w:r w:rsidRPr="000B43E0">
        <w:rPr>
          <w:rFonts w:ascii="Arial" w:hAnsi="Arial" w:cs="Arial"/>
        </w:rPr>
        <w:t>2020 (</w:t>
      </w:r>
      <w:hyperlink r:id="rId5" w:tgtFrame="_top" w:history="1">
        <w:r w:rsidRPr="000B43E0">
          <w:rPr>
            <w:rStyle w:val="Hipercze"/>
            <w:rFonts w:ascii="Arial" w:hAnsi="Arial" w:cs="Arial"/>
            <w:color w:val="auto"/>
            <w:u w:val="none"/>
          </w:rPr>
          <w:t>Dz.U. 202</w:t>
        </w:r>
        <w:r w:rsidR="00FB6369">
          <w:rPr>
            <w:rStyle w:val="Hipercze"/>
            <w:rFonts w:ascii="Arial" w:hAnsi="Arial" w:cs="Arial"/>
            <w:color w:val="auto"/>
            <w:u w:val="none"/>
          </w:rPr>
          <w:t>2</w:t>
        </w:r>
        <w:r w:rsidRPr="000B43E0">
          <w:rPr>
            <w:rStyle w:val="Hipercze"/>
            <w:rFonts w:ascii="Arial" w:hAnsi="Arial" w:cs="Arial"/>
            <w:color w:val="auto"/>
            <w:u w:val="none"/>
          </w:rPr>
          <w:t>1 poz.</w:t>
        </w:r>
        <w:r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r w:rsidR="00FB6369">
          <w:rPr>
            <w:rStyle w:val="Hipercze"/>
            <w:rFonts w:ascii="Arial" w:hAnsi="Arial" w:cs="Arial"/>
            <w:color w:val="auto"/>
            <w:u w:val="none"/>
          </w:rPr>
          <w:t>123</w:t>
        </w:r>
      </w:hyperlink>
      <w:r w:rsidRPr="000B43E0">
        <w:rPr>
          <w:rFonts w:ascii="Arial" w:hAnsi="Arial" w:cs="Arial"/>
        </w:rPr>
        <w:t xml:space="preserve">), </w:t>
      </w:r>
      <w:r w:rsidRPr="00BA0191">
        <w:rPr>
          <w:rFonts w:ascii="Arial" w:hAnsi="Arial" w:cs="Arial"/>
        </w:rPr>
        <w:t xml:space="preserve">uchwały Nr 108/2340/15 Zarządu Województwa Podkarpackiego w Rzeszowie z dnia 27 października 2015 r. w sprawie przyjęcia Planu Działania Krajowej Sieci Obszarów Wiejskich na lata 2014-2020 </w:t>
      </w:r>
    </w:p>
    <w:p w14:paraId="0BCF85EA" w14:textId="77777777" w:rsidR="003D7D58" w:rsidRDefault="004504B6" w:rsidP="003D7D58">
      <w:pPr>
        <w:spacing w:after="0"/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Zarząd Województwa Podkarpackiego</w:t>
      </w:r>
      <w:r w:rsidR="003D7D58">
        <w:rPr>
          <w:rFonts w:ascii="Arial" w:hAnsi="Arial" w:cs="Arial"/>
          <w:b/>
        </w:rPr>
        <w:t xml:space="preserve"> w Rzeszowie</w:t>
      </w:r>
    </w:p>
    <w:p w14:paraId="33512465" w14:textId="77777777" w:rsidR="004504B6" w:rsidRPr="001B2307" w:rsidRDefault="004504B6" w:rsidP="003D7D58">
      <w:pPr>
        <w:spacing w:after="0"/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uchwala, co następuje</w:t>
      </w:r>
    </w:p>
    <w:p w14:paraId="4AEE0DFC" w14:textId="77777777" w:rsidR="004504B6" w:rsidRPr="001B2307" w:rsidRDefault="004504B6" w:rsidP="004504B6">
      <w:pPr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>§ 1</w:t>
      </w:r>
    </w:p>
    <w:p w14:paraId="299B477A" w14:textId="77777777" w:rsidR="004504B6" w:rsidRPr="00716F2C" w:rsidRDefault="004504B6" w:rsidP="004504B6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F2C">
        <w:rPr>
          <w:rFonts w:ascii="Arial" w:hAnsi="Arial" w:cs="Arial"/>
          <w:sz w:val="22"/>
          <w:szCs w:val="22"/>
        </w:rPr>
        <w:t>Postanawia się zorganizować spotkanie informacyjno-</w:t>
      </w:r>
      <w:r>
        <w:rPr>
          <w:rFonts w:ascii="Arial" w:hAnsi="Arial" w:cs="Arial"/>
          <w:sz w:val="22"/>
          <w:szCs w:val="22"/>
        </w:rPr>
        <w:t xml:space="preserve">szkoleniowe </w:t>
      </w:r>
      <w:r w:rsidRPr="004504B6">
        <w:rPr>
          <w:rFonts w:ascii="Arial" w:hAnsi="Arial" w:cs="Arial"/>
          <w:sz w:val="22"/>
          <w:szCs w:val="22"/>
        </w:rPr>
        <w:t xml:space="preserve">pn. „Omówienie </w:t>
      </w:r>
      <w:r>
        <w:rPr>
          <w:rFonts w:ascii="Arial" w:hAnsi="Arial" w:cs="Arial"/>
          <w:sz w:val="22"/>
          <w:szCs w:val="22"/>
        </w:rPr>
        <w:br/>
        <w:t>warun</w:t>
      </w:r>
      <w:r w:rsidRPr="004504B6">
        <w:rPr>
          <w:rFonts w:ascii="Arial" w:hAnsi="Arial" w:cs="Arial"/>
          <w:sz w:val="22"/>
          <w:szCs w:val="22"/>
        </w:rPr>
        <w:t xml:space="preserve">ków przyznania pomocy oraz zasad wypełniania wniosku o przyznanie pomocy </w:t>
      </w:r>
      <w:r>
        <w:rPr>
          <w:rFonts w:ascii="Arial" w:hAnsi="Arial" w:cs="Arial"/>
          <w:sz w:val="22"/>
          <w:szCs w:val="22"/>
        </w:rPr>
        <w:br/>
      </w:r>
      <w:r w:rsidRPr="004504B6">
        <w:rPr>
          <w:rFonts w:ascii="Arial" w:hAnsi="Arial" w:cs="Arial"/>
          <w:sz w:val="22"/>
          <w:szCs w:val="22"/>
        </w:rPr>
        <w:t>w ramach operacji typu "Budowa lub modernizacja dróg lokalnych"</w:t>
      </w:r>
      <w:r w:rsidRPr="00716F2C">
        <w:rPr>
          <w:rFonts w:ascii="Arial" w:hAnsi="Arial" w:cs="Arial"/>
          <w:sz w:val="22"/>
          <w:szCs w:val="22"/>
        </w:rPr>
        <w:t>, w ramach Planu operacyjnego Krajowej Sieci Obszarów Wiejskich na lata 20</w:t>
      </w:r>
      <w:r>
        <w:rPr>
          <w:rFonts w:ascii="Arial" w:hAnsi="Arial" w:cs="Arial"/>
          <w:sz w:val="22"/>
          <w:szCs w:val="22"/>
        </w:rPr>
        <w:t>22</w:t>
      </w:r>
      <w:r w:rsidRPr="00716F2C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23</w:t>
      </w:r>
      <w:r w:rsidRPr="00716F2C">
        <w:rPr>
          <w:rFonts w:ascii="Arial" w:hAnsi="Arial" w:cs="Arial"/>
          <w:sz w:val="22"/>
          <w:szCs w:val="22"/>
        </w:rPr>
        <w:t>, działanie 8 Plan Komunikacyjny.</w:t>
      </w:r>
    </w:p>
    <w:p w14:paraId="4511DF5F" w14:textId="77777777" w:rsidR="004504B6" w:rsidRDefault="004504B6" w:rsidP="004504B6">
      <w:pPr>
        <w:pStyle w:val="Default"/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</w:p>
    <w:p w14:paraId="59B3275C" w14:textId="77777777" w:rsidR="004504B6" w:rsidRPr="001B2307" w:rsidRDefault="004504B6" w:rsidP="004504B6">
      <w:pPr>
        <w:pStyle w:val="Default"/>
        <w:tabs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2307">
        <w:rPr>
          <w:rFonts w:ascii="Arial" w:hAnsi="Arial" w:cs="Arial"/>
          <w:sz w:val="22"/>
          <w:szCs w:val="22"/>
        </w:rPr>
        <w:t>§ 2</w:t>
      </w:r>
    </w:p>
    <w:p w14:paraId="48F9EB2F" w14:textId="77777777" w:rsidR="004504B6" w:rsidRPr="001B2307" w:rsidRDefault="004504B6" w:rsidP="004504B6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6C04018" w14:textId="77777777" w:rsidR="004504B6" w:rsidRPr="00122695" w:rsidRDefault="004504B6" w:rsidP="004504B6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Samorząd Województwa na realizację przedsięwzięcia, o którym mowa w §1 przeznaczy środki </w:t>
      </w:r>
      <w:r>
        <w:rPr>
          <w:rFonts w:ascii="Arial" w:hAnsi="Arial" w:cs="Arial"/>
        </w:rPr>
        <w:t>w kwocie 7 158</w:t>
      </w:r>
      <w:r w:rsidRPr="00D51EE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 brutto zabezpieczone </w:t>
      </w:r>
      <w:r w:rsidRPr="00122695">
        <w:rPr>
          <w:rFonts w:ascii="Arial" w:hAnsi="Arial" w:cs="Arial"/>
        </w:rPr>
        <w:t>w Dziale 010, Rozdz. 01041 budżetu Województwa Podkarpackiego na 202</w:t>
      </w:r>
      <w:r>
        <w:rPr>
          <w:rFonts w:ascii="Arial" w:hAnsi="Arial" w:cs="Arial"/>
        </w:rPr>
        <w:t>2</w:t>
      </w:r>
      <w:r w:rsidRPr="00122695">
        <w:rPr>
          <w:rFonts w:ascii="Arial" w:hAnsi="Arial" w:cs="Arial"/>
        </w:rPr>
        <w:t xml:space="preserve"> r.</w:t>
      </w:r>
    </w:p>
    <w:p w14:paraId="0867A047" w14:textId="77777777" w:rsidR="004504B6" w:rsidRPr="001B2307" w:rsidRDefault="004504B6" w:rsidP="004504B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Wydatki kwalifikowalne w ramach budżetu określonego w ust. 1 zostaną zgłoszone do finansowania w ramach działania Pomoc Techniczna objętego Programem Rozwoju Obszarów Wiejskich na lata 2014-2020</w:t>
      </w:r>
      <w:r>
        <w:rPr>
          <w:rFonts w:ascii="Arial" w:hAnsi="Arial" w:cs="Arial"/>
        </w:rPr>
        <w:t>.</w:t>
      </w:r>
    </w:p>
    <w:p w14:paraId="0A7C892E" w14:textId="77777777" w:rsidR="004504B6" w:rsidRPr="003D7D58" w:rsidRDefault="004504B6" w:rsidP="003D7D5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Do czasu </w:t>
      </w:r>
      <w:r>
        <w:rPr>
          <w:rFonts w:ascii="Arial" w:hAnsi="Arial" w:cs="Arial"/>
        </w:rPr>
        <w:t>przyjęcia</w:t>
      </w:r>
      <w:r w:rsidRPr="001B2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operacji do </w:t>
      </w:r>
      <w:r w:rsidRPr="001B2307">
        <w:rPr>
          <w:rFonts w:ascii="Arial" w:hAnsi="Arial" w:cs="Arial"/>
        </w:rPr>
        <w:t>Planu operacyjnego Krajowej Sieci</w:t>
      </w:r>
      <w:r>
        <w:rPr>
          <w:rFonts w:ascii="Arial" w:hAnsi="Arial" w:cs="Arial"/>
        </w:rPr>
        <w:t xml:space="preserve"> Obszarów Wiejskich na lata 2022-2023, </w:t>
      </w:r>
      <w:r w:rsidRPr="001B2307">
        <w:rPr>
          <w:rFonts w:ascii="Arial" w:hAnsi="Arial" w:cs="Arial"/>
        </w:rPr>
        <w:t>koszty kwalifikowalne, o kt</w:t>
      </w:r>
      <w:r>
        <w:rPr>
          <w:rFonts w:ascii="Arial" w:hAnsi="Arial" w:cs="Arial"/>
        </w:rPr>
        <w:t xml:space="preserve">órych mowa w ust. 1 </w:t>
      </w:r>
      <w:r w:rsidRPr="001B2307">
        <w:rPr>
          <w:rFonts w:ascii="Arial" w:hAnsi="Arial" w:cs="Arial"/>
        </w:rPr>
        <w:t>zostaną sfinansowane w całości ze środków własnych Samorządu Województwa.</w:t>
      </w:r>
    </w:p>
    <w:p w14:paraId="66A764D4" w14:textId="77777777" w:rsidR="004504B6" w:rsidRPr="001B2307" w:rsidRDefault="004504B6" w:rsidP="004504B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ED3FEEB" w14:textId="77777777" w:rsidR="004504B6" w:rsidRPr="001B2307" w:rsidRDefault="004504B6" w:rsidP="004504B6">
      <w:pPr>
        <w:spacing w:after="0"/>
        <w:jc w:val="both"/>
        <w:rPr>
          <w:rFonts w:ascii="Arial" w:hAnsi="Arial" w:cs="Arial"/>
        </w:rPr>
      </w:pPr>
    </w:p>
    <w:p w14:paraId="65E75868" w14:textId="77777777" w:rsidR="004504B6" w:rsidRPr="001B2307" w:rsidRDefault="004504B6" w:rsidP="004504B6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Wykonanie Uchwały powierza się Dyrektorowi Departamentu Programów Rozwoju Obszarów Wiejskich.</w:t>
      </w:r>
    </w:p>
    <w:p w14:paraId="77378237" w14:textId="77777777" w:rsidR="004504B6" w:rsidRPr="001B2307" w:rsidRDefault="004504B6" w:rsidP="004504B6">
      <w:pPr>
        <w:spacing w:after="0"/>
        <w:jc w:val="center"/>
        <w:rPr>
          <w:rFonts w:ascii="Arial" w:hAnsi="Arial" w:cs="Arial"/>
        </w:rPr>
      </w:pPr>
    </w:p>
    <w:p w14:paraId="278B8286" w14:textId="77777777" w:rsidR="004504B6" w:rsidRPr="001B2307" w:rsidRDefault="004504B6" w:rsidP="004504B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2E1B22FA" w14:textId="77777777" w:rsidR="004504B6" w:rsidRPr="001B2307" w:rsidRDefault="004504B6" w:rsidP="004504B6">
      <w:pPr>
        <w:spacing w:after="0"/>
        <w:jc w:val="center"/>
        <w:rPr>
          <w:rFonts w:ascii="Arial" w:hAnsi="Arial" w:cs="Arial"/>
        </w:rPr>
      </w:pPr>
    </w:p>
    <w:p w14:paraId="6219918E" w14:textId="77777777" w:rsidR="004504B6" w:rsidRDefault="004504B6" w:rsidP="004504B6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Uchwała wchodzi w życie z dniem podjęcia.</w:t>
      </w:r>
    </w:p>
    <w:p w14:paraId="4CC34933" w14:textId="77777777" w:rsidR="008673D1" w:rsidRPr="00B01669" w:rsidRDefault="008673D1" w:rsidP="008673D1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B0166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ADC095B" w14:textId="77777777" w:rsidR="008673D1" w:rsidRPr="00B01669" w:rsidRDefault="008673D1" w:rsidP="008673D1">
      <w:pPr>
        <w:spacing w:after="0"/>
        <w:rPr>
          <w:rFonts w:ascii="Arial" w:hAnsi="Arial" w:cs="Arial"/>
        </w:rPr>
      </w:pPr>
      <w:r w:rsidRPr="00B0166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sectPr w:rsidR="008673D1" w:rsidRPr="00B01669" w:rsidSect="00BA019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51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B6"/>
    <w:rsid w:val="000A721F"/>
    <w:rsid w:val="001608F8"/>
    <w:rsid w:val="002B3DF4"/>
    <w:rsid w:val="003D7D58"/>
    <w:rsid w:val="004504B6"/>
    <w:rsid w:val="008673D1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4F7D"/>
  <w15:chartTrackingRefBased/>
  <w15:docId w15:val="{F654F346-CE5E-495D-88E9-54D7C49E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4B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B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5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04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4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20210002137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441_9055_22</dc:title>
  <dc:subject/>
  <dc:creator>Adamska Beata</dc:creator>
  <cp:keywords/>
  <dc:description/>
  <cp:lastModifiedBy>.</cp:lastModifiedBy>
  <cp:revision>5</cp:revision>
  <cp:lastPrinted>2022-11-29T14:06:00Z</cp:lastPrinted>
  <dcterms:created xsi:type="dcterms:W3CDTF">2022-11-25T10:33:00Z</dcterms:created>
  <dcterms:modified xsi:type="dcterms:W3CDTF">2022-12-12T09:59:00Z</dcterms:modified>
</cp:coreProperties>
</file>